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EC" w:rsidRPr="005804C7" w:rsidRDefault="00192CEC" w:rsidP="005804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105C6A">
        <w:rPr>
          <w:rFonts w:ascii="Times New Roman" w:hAnsi="Times New Roman" w:cs="Times New Roman"/>
          <w:b/>
          <w:bCs/>
          <w:sz w:val="24"/>
          <w:szCs w:val="24"/>
          <w:lang w:val="kk-KZ"/>
        </w:rPr>
        <w:t>Психология және педагогика</w:t>
      </w: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пәні бойынша </w:t>
      </w:r>
      <w:proofErr w:type="spellStart"/>
      <w:r w:rsidRPr="005804C7">
        <w:rPr>
          <w:rFonts w:ascii="Times New Roman" w:hAnsi="Times New Roman" w:cs="Times New Roman"/>
          <w:b/>
          <w:bCs/>
          <w:sz w:val="24"/>
          <w:szCs w:val="24"/>
        </w:rPr>
        <w:t>Midterm</w:t>
      </w:r>
      <w:proofErr w:type="spellEnd"/>
      <w:r w:rsidRPr="00580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804C7">
        <w:rPr>
          <w:rFonts w:ascii="Times New Roman" w:hAnsi="Times New Roman" w:cs="Times New Roman"/>
          <w:b/>
          <w:bCs/>
          <w:sz w:val="24"/>
          <w:szCs w:val="24"/>
        </w:rPr>
        <w:t>Exam</w:t>
      </w:r>
      <w:proofErr w:type="spellEnd"/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бағдарламасы. </w:t>
      </w:r>
    </w:p>
    <w:p w:rsidR="00192CEC" w:rsidRPr="005804C7" w:rsidRDefault="00192CEC" w:rsidP="0058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Өткізілу формасы:</w:t>
      </w:r>
      <w:r w:rsidRPr="005804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proofErr w:type="spellStart"/>
      <w:r w:rsidR="005804C7" w:rsidRPr="005804C7">
        <w:rPr>
          <w:rFonts w:ascii="Times New Roman" w:hAnsi="Times New Roman" w:cs="Times New Roman"/>
          <w:bCs/>
          <w:sz w:val="24"/>
          <w:szCs w:val="24"/>
        </w:rPr>
        <w:t>жазбаша</w:t>
      </w:r>
      <w:proofErr w:type="spellEnd"/>
      <w:r w:rsidRPr="005804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2CEC" w:rsidRPr="005804C7" w:rsidRDefault="00192CEC" w:rsidP="0058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мерзімі: </w:t>
      </w:r>
      <w:r w:rsidRPr="005804C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оқытудың 8 аптасы </w:t>
      </w:r>
    </w:p>
    <w:p w:rsidR="00192CEC" w:rsidRDefault="00192CEC" w:rsidP="00580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804C7"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Психологияның тарихы мен 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>қазіргі уақыттағы маңыз</w:t>
      </w:r>
      <w:r w:rsidR="005804C7" w:rsidRPr="005804C7">
        <w:rPr>
          <w:rFonts w:ascii="Times New Roman" w:hAnsi="Times New Roman" w:cs="Times New Roman"/>
          <w:sz w:val="24"/>
          <w:szCs w:val="24"/>
          <w:lang w:val="kk-KZ"/>
        </w:rPr>
        <w:t>дылығы</w:t>
      </w:r>
    </w:p>
    <w:p w:rsidR="00F474AD" w:rsidRPr="005804C7" w:rsidRDefault="00F474AD" w:rsidP="00580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CEC" w:rsidRPr="005804C7" w:rsidRDefault="00192CEC" w:rsidP="0058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> </w:t>
      </w:r>
      <w:r w:rsidRPr="005804C7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Теориялық және практикалық бөлім бойынша тапсырмалар </w:t>
      </w:r>
    </w:p>
    <w:p w:rsidR="00192CEC" w:rsidRPr="005804C7" w:rsidRDefault="00192CEC" w:rsidP="0058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sz w:val="24"/>
          <w:szCs w:val="24"/>
          <w:u w:val="single"/>
          <w:lang w:val="kk-KZ"/>
        </w:rPr>
        <w:t>Теориялық бөлім: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F3BDF"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Қоршаған ортадағы әр түрлі болып жатқан құбылыстар мен жағдайларды басқара алу әдістері мен тәсілдерін 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білу және түсіну.  </w:t>
      </w:r>
    </w:p>
    <w:p w:rsidR="00192CEC" w:rsidRDefault="00192CEC" w:rsidP="0058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sz w:val="24"/>
          <w:szCs w:val="24"/>
          <w:u w:val="single"/>
          <w:lang w:val="kk-KZ"/>
        </w:rPr>
        <w:t>Практикалық бөлім: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804C7" w:rsidRPr="005804C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F3BDF" w:rsidRPr="005804C7">
        <w:rPr>
          <w:rFonts w:ascii="Times New Roman" w:hAnsi="Times New Roman" w:cs="Times New Roman"/>
          <w:sz w:val="24"/>
          <w:szCs w:val="24"/>
          <w:lang w:val="kk-KZ"/>
        </w:rPr>
        <w:t>дам өмірінде өмірлік жетістікке жету кезінде алатын орны мен п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>сихологиялық ерекшеліктер</w:t>
      </w:r>
      <w:r w:rsidR="005F3BDF"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ін 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көрсетіңіз.  </w:t>
      </w:r>
    </w:p>
    <w:p w:rsidR="00F474AD" w:rsidRPr="005804C7" w:rsidRDefault="00F474AD" w:rsidP="0058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2CEC" w:rsidRPr="005804C7" w:rsidRDefault="00192CEC" w:rsidP="0058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Емтиханды жүргізу ерекшелігі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: Студент 7 апта ішінде орындалған орындалған практикалық жұмысты А-4 форматында көрсетеді. Оқытушы емтихан барысында </w:t>
      </w:r>
      <w:r w:rsidR="005804C7" w:rsidRPr="005804C7">
        <w:rPr>
          <w:rFonts w:ascii="Times New Roman" w:hAnsi="Times New Roman" w:cs="Times New Roman"/>
          <w:sz w:val="24"/>
          <w:szCs w:val="24"/>
          <w:lang w:val="kk-KZ"/>
        </w:rPr>
        <w:t>жазбаша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  <w:r w:rsidR="005804C7" w:rsidRPr="005804C7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04C7" w:rsidRPr="005804C7">
        <w:rPr>
          <w:rFonts w:ascii="Times New Roman" w:hAnsi="Times New Roman" w:cs="Times New Roman"/>
          <w:sz w:val="24"/>
          <w:szCs w:val="24"/>
          <w:lang w:val="kk-KZ"/>
        </w:rPr>
        <w:t>беріледі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 (теориялық материалдар және практикалық тапсырмалар бойынша). </w:t>
      </w:r>
    </w:p>
    <w:p w:rsidR="00AE1D9A" w:rsidRPr="005804C7" w:rsidRDefault="00AE1D9A" w:rsidP="005804C7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:rsidR="005804C7" w:rsidRPr="005804C7" w:rsidRDefault="005804C7" w:rsidP="005804C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5804C7" w:rsidRPr="005804C7" w:rsidRDefault="005804C7" w:rsidP="005D6A8D">
      <w:pPr>
        <w:pStyle w:val="10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5804C7">
        <w:rPr>
          <w:rFonts w:ascii="Times New Roman" w:hAnsi="Times New Roman" w:cs="Times New Roman"/>
          <w:lang w:val="kk-KZ"/>
        </w:rPr>
        <w:t xml:space="preserve">Жақыпов С.М. Жалпы психология негіздері: Оқулық. Алматы: Алла прима, 2012. </w:t>
      </w:r>
    </w:p>
    <w:p w:rsidR="005804C7" w:rsidRPr="005804C7" w:rsidRDefault="005804C7" w:rsidP="005D6A8D">
      <w:pPr>
        <w:pStyle w:val="10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5804C7">
        <w:rPr>
          <w:rFonts w:ascii="Times New Roman" w:hAnsi="Times New Roman" w:cs="Times New Roman"/>
          <w:lang w:val="kk-KZ"/>
        </w:rPr>
        <w:t>Жақыпов С.М. Жалпы психология негіздері. Дәрістер курсы. Алматы: Қазақ университеті, 20</w:t>
      </w:r>
      <w:r w:rsidRPr="005804C7">
        <w:rPr>
          <w:rFonts w:ascii="Times New Roman" w:hAnsi="Times New Roman" w:cs="Times New Roman"/>
        </w:rPr>
        <w:t>10</w:t>
      </w:r>
      <w:r w:rsidRPr="005804C7">
        <w:rPr>
          <w:rFonts w:ascii="Times New Roman" w:hAnsi="Times New Roman" w:cs="Times New Roman"/>
          <w:lang w:val="kk-KZ"/>
        </w:rPr>
        <w:t>.</w:t>
      </w:r>
    </w:p>
    <w:p w:rsidR="005804C7" w:rsidRPr="005804C7" w:rsidRDefault="005804C7" w:rsidP="005D6A8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4C7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5804C7">
        <w:rPr>
          <w:rFonts w:ascii="Times New Roman" w:hAnsi="Times New Roman" w:cs="Times New Roman"/>
          <w:sz w:val="24"/>
          <w:szCs w:val="24"/>
        </w:rPr>
        <w:t xml:space="preserve"> Р.С. Психология: В 3 кн. – Кн. 1. – М., 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>2009</w:t>
      </w:r>
      <w:r w:rsidRPr="005804C7">
        <w:rPr>
          <w:rFonts w:ascii="Times New Roman" w:hAnsi="Times New Roman" w:cs="Times New Roman"/>
          <w:sz w:val="24"/>
          <w:szCs w:val="24"/>
        </w:rPr>
        <w:t>.</w:t>
      </w:r>
    </w:p>
    <w:p w:rsidR="005804C7" w:rsidRPr="005804C7" w:rsidRDefault="005804C7" w:rsidP="005D6A8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04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Әлқожаева Н.С. Педагогика. Алматы: Қазақ университеті, 2015 ж.</w:t>
      </w:r>
    </w:p>
    <w:p w:rsidR="005804C7" w:rsidRPr="005804C7" w:rsidRDefault="005804C7" w:rsidP="005D6A8D">
      <w:pPr>
        <w:pStyle w:val="10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 w:cs="Times New Roman"/>
          <w:lang w:val="kk-KZ"/>
        </w:rPr>
      </w:pPr>
      <w:r w:rsidRPr="005804C7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Әлқожаева Н.С. Педагогика. Оқу әдістемелік кешен. А, 2006ж.</w:t>
      </w:r>
    </w:p>
    <w:p w:rsidR="005804C7" w:rsidRPr="005804C7" w:rsidRDefault="005804C7" w:rsidP="005D6A8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Әбиев Ж. Педагогика тарихы: Оқу құралы. - Алматы: Дарын, - 2006. - 480 бет.</w:t>
      </w:r>
    </w:p>
    <w:p w:rsidR="005804C7" w:rsidRPr="005804C7" w:rsidRDefault="005804C7" w:rsidP="005D6A8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804C7">
        <w:rPr>
          <w:rFonts w:ascii="Times New Roman" w:hAnsi="Times New Roman" w:cs="Times New Roman"/>
          <w:sz w:val="24"/>
          <w:szCs w:val="24"/>
          <w:lang w:val="en-US"/>
        </w:rPr>
        <w:t>Asmundson</w:t>
      </w:r>
      <w:proofErr w:type="spellEnd"/>
      <w:r w:rsidRPr="005804C7">
        <w:rPr>
          <w:rFonts w:ascii="Times New Roman" w:hAnsi="Times New Roman" w:cs="Times New Roman"/>
          <w:sz w:val="24"/>
          <w:szCs w:val="24"/>
          <w:lang w:val="en-US"/>
        </w:rPr>
        <w:t xml:space="preserve"> G.J.G. et al. (Eds.). Health Anxiety: Clinical and Research Perspectives on </w:t>
      </w:r>
      <w:proofErr w:type="spellStart"/>
      <w:r w:rsidRPr="005804C7">
        <w:rPr>
          <w:rFonts w:ascii="Times New Roman" w:hAnsi="Times New Roman" w:cs="Times New Roman"/>
          <w:sz w:val="24"/>
          <w:szCs w:val="24"/>
          <w:lang w:val="en-US"/>
        </w:rPr>
        <w:t>Hypochondriasis</w:t>
      </w:r>
      <w:proofErr w:type="spellEnd"/>
      <w:r w:rsidRPr="005804C7">
        <w:rPr>
          <w:rFonts w:ascii="Times New Roman" w:hAnsi="Times New Roman" w:cs="Times New Roman"/>
          <w:sz w:val="24"/>
          <w:szCs w:val="24"/>
          <w:lang w:val="en-US"/>
        </w:rPr>
        <w:t xml:space="preserve"> and Related Conditions. </w:t>
      </w:r>
      <w:proofErr w:type="spellStart"/>
      <w:r w:rsidRPr="005804C7">
        <w:rPr>
          <w:rFonts w:ascii="Times New Roman" w:hAnsi="Times New Roman" w:cs="Times New Roman"/>
          <w:sz w:val="24"/>
          <w:szCs w:val="24"/>
          <w:lang w:val="en-US"/>
        </w:rPr>
        <w:t>Chichester</w:t>
      </w:r>
      <w:proofErr w:type="spellEnd"/>
      <w:r w:rsidRPr="005804C7">
        <w:rPr>
          <w:rFonts w:ascii="Times New Roman" w:hAnsi="Times New Roman" w:cs="Times New Roman"/>
          <w:sz w:val="24"/>
          <w:szCs w:val="24"/>
          <w:lang w:val="en-US"/>
        </w:rPr>
        <w:t xml:space="preserve">. 2001. </w:t>
      </w:r>
    </w:p>
    <w:p w:rsidR="005804C7" w:rsidRPr="005804C7" w:rsidRDefault="005804C7" w:rsidP="005D6A8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:rsidR="005804C7" w:rsidRPr="005804C7" w:rsidRDefault="005804C7" w:rsidP="005D6A8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04C7">
        <w:rPr>
          <w:rFonts w:ascii="Times New Roman" w:hAnsi="Times New Roman" w:cs="Times New Roman"/>
          <w:sz w:val="24"/>
          <w:szCs w:val="24"/>
          <w:lang w:val="kk-KZ"/>
        </w:rPr>
        <w:t>Әлқожаева Н.С. Әлеуметтік педагогикалық практиканы ұйымдастыру жолдары. Оқу әдістемелік құрал. А,2009 ж.</w:t>
      </w:r>
    </w:p>
    <w:p w:rsidR="005804C7" w:rsidRPr="005804C7" w:rsidRDefault="005804C7" w:rsidP="005D6A8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04C7">
        <w:rPr>
          <w:rFonts w:ascii="Times New Roman" w:hAnsi="Times New Roman" w:cs="Times New Roman"/>
          <w:sz w:val="24"/>
          <w:szCs w:val="24"/>
          <w:lang w:val="kk-KZ"/>
        </w:rPr>
        <w:t xml:space="preserve">Өстеміров К., Айтбаева А. Қазіргі білім беру технологиялары. </w:t>
      </w:r>
      <w:proofErr w:type="spellStart"/>
      <w:r w:rsidRPr="005804C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804C7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5804C7" w:rsidRPr="005804C7" w:rsidRDefault="005804C7" w:rsidP="005D6A8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04C7">
        <w:rPr>
          <w:rFonts w:ascii="Times New Roman" w:hAnsi="Times New Roman" w:cs="Times New Roman"/>
          <w:sz w:val="24"/>
          <w:szCs w:val="24"/>
          <w:lang w:val="kk-KZ"/>
        </w:rPr>
        <w:t>Лиясова А.А. Психологиялық тренинг технологиясына кіріспе. Әдістемелік құрал. А, 2011</w:t>
      </w:r>
    </w:p>
    <w:p w:rsidR="005804C7" w:rsidRPr="005804C7" w:rsidRDefault="005804C7" w:rsidP="005D6A8D">
      <w:pPr>
        <w:pStyle w:val="a4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04C7">
        <w:rPr>
          <w:rFonts w:ascii="Times New Roman" w:hAnsi="Times New Roman" w:cs="Times New Roman"/>
          <w:sz w:val="24"/>
          <w:szCs w:val="24"/>
        </w:rPr>
        <w:t xml:space="preserve">Құлшанова С. </w:t>
      </w:r>
      <w:proofErr w:type="spellStart"/>
      <w:r w:rsidRPr="005804C7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5804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4C7">
        <w:rPr>
          <w:rFonts w:ascii="Times New Roman" w:hAnsi="Times New Roman" w:cs="Times New Roman"/>
          <w:sz w:val="24"/>
          <w:szCs w:val="24"/>
        </w:rPr>
        <w:t>педагогикасы</w:t>
      </w:r>
      <w:proofErr w:type="spellEnd"/>
      <w:r w:rsidRPr="005804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04C7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5804C7">
        <w:rPr>
          <w:rFonts w:ascii="Times New Roman" w:hAnsi="Times New Roman" w:cs="Times New Roman"/>
          <w:sz w:val="24"/>
          <w:szCs w:val="24"/>
        </w:rPr>
        <w:t xml:space="preserve"> 2005.</w:t>
      </w:r>
      <w:bookmarkStart w:id="0" w:name="_GoBack"/>
      <w:bookmarkEnd w:id="0"/>
    </w:p>
    <w:p w:rsidR="005804C7" w:rsidRPr="005804C7" w:rsidRDefault="005804C7" w:rsidP="005D6A8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04C7">
        <w:rPr>
          <w:rFonts w:ascii="Times New Roman" w:hAnsi="Times New Roman" w:cs="Times New Roman"/>
          <w:sz w:val="24"/>
          <w:szCs w:val="24"/>
        </w:rPr>
        <w:t>Годфруа</w:t>
      </w:r>
      <w:proofErr w:type="spellEnd"/>
      <w:r w:rsidRPr="00580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4C7">
        <w:rPr>
          <w:rFonts w:ascii="Times New Roman" w:hAnsi="Times New Roman" w:cs="Times New Roman"/>
          <w:sz w:val="24"/>
          <w:szCs w:val="24"/>
        </w:rPr>
        <w:t>Ж.</w:t>
      </w:r>
      <w:proofErr w:type="gramEnd"/>
      <w:r w:rsidRPr="005804C7">
        <w:rPr>
          <w:rFonts w:ascii="Times New Roman" w:hAnsi="Times New Roman" w:cs="Times New Roman"/>
          <w:sz w:val="24"/>
          <w:szCs w:val="24"/>
        </w:rPr>
        <w:t xml:space="preserve"> Что такое психология: В 2 т. – М., 20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5804C7">
        <w:rPr>
          <w:rFonts w:ascii="Times New Roman" w:hAnsi="Times New Roman" w:cs="Times New Roman"/>
          <w:sz w:val="24"/>
          <w:szCs w:val="24"/>
        </w:rPr>
        <w:t>.</w:t>
      </w:r>
    </w:p>
    <w:p w:rsidR="005804C7" w:rsidRPr="005804C7" w:rsidRDefault="005804C7" w:rsidP="005D6A8D">
      <w:pPr>
        <w:pStyle w:val="1"/>
        <w:widowControl/>
        <w:numPr>
          <w:ilvl w:val="0"/>
          <w:numId w:val="2"/>
        </w:numPr>
        <w:tabs>
          <w:tab w:val="clear" w:pos="720"/>
          <w:tab w:val="num" w:pos="426"/>
        </w:tabs>
        <w:snapToGrid/>
        <w:ind w:left="0" w:firstLine="0"/>
        <w:jc w:val="both"/>
        <w:rPr>
          <w:sz w:val="24"/>
          <w:szCs w:val="24"/>
        </w:rPr>
      </w:pPr>
      <w:r w:rsidRPr="005804C7">
        <w:rPr>
          <w:sz w:val="24"/>
          <w:szCs w:val="24"/>
        </w:rPr>
        <w:t>Бороздина Г.В. Психология делового общения – М., 2011.</w:t>
      </w:r>
    </w:p>
    <w:p w:rsidR="005804C7" w:rsidRPr="005804C7" w:rsidRDefault="005804C7" w:rsidP="005D6A8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804C7">
        <w:rPr>
          <w:rFonts w:ascii="Times New Roman" w:hAnsi="Times New Roman" w:cs="Times New Roman"/>
          <w:sz w:val="24"/>
          <w:szCs w:val="24"/>
        </w:rPr>
        <w:t>Курбатов В.И. Искусство управлять общением – Ростов на Дону, 2009</w:t>
      </w:r>
    </w:p>
    <w:p w:rsidR="005804C7" w:rsidRPr="005804C7" w:rsidRDefault="005804C7" w:rsidP="005D6A8D">
      <w:pPr>
        <w:pStyle w:val="1"/>
        <w:widowControl/>
        <w:numPr>
          <w:ilvl w:val="0"/>
          <w:numId w:val="2"/>
        </w:numPr>
        <w:tabs>
          <w:tab w:val="clear" w:pos="720"/>
          <w:tab w:val="num" w:pos="426"/>
        </w:tabs>
        <w:snapToGrid/>
        <w:ind w:left="0" w:firstLine="0"/>
        <w:jc w:val="both"/>
        <w:rPr>
          <w:sz w:val="24"/>
          <w:szCs w:val="24"/>
        </w:rPr>
      </w:pPr>
      <w:r w:rsidRPr="005804C7">
        <w:rPr>
          <w:sz w:val="24"/>
          <w:szCs w:val="24"/>
        </w:rPr>
        <w:t xml:space="preserve">Практикум по социально-психологическому тренингу/ С. П. </w:t>
      </w:r>
      <w:proofErr w:type="spellStart"/>
      <w:r w:rsidRPr="005804C7">
        <w:rPr>
          <w:sz w:val="24"/>
          <w:szCs w:val="24"/>
        </w:rPr>
        <w:t>Безносов</w:t>
      </w:r>
      <w:proofErr w:type="spellEnd"/>
      <w:r w:rsidRPr="005804C7">
        <w:rPr>
          <w:sz w:val="24"/>
          <w:szCs w:val="24"/>
        </w:rPr>
        <w:t xml:space="preserve">, И. П. Волков, О. В. Воронина и др.; Под ред. Б. Д. </w:t>
      </w:r>
      <w:proofErr w:type="spellStart"/>
      <w:r w:rsidRPr="005804C7">
        <w:rPr>
          <w:sz w:val="24"/>
          <w:szCs w:val="24"/>
        </w:rPr>
        <w:t>Парыгина</w:t>
      </w:r>
      <w:proofErr w:type="spellEnd"/>
      <w:r w:rsidRPr="005804C7">
        <w:rPr>
          <w:sz w:val="24"/>
          <w:szCs w:val="24"/>
        </w:rPr>
        <w:t>.- СПб., 20</w:t>
      </w:r>
      <w:r w:rsidRPr="005804C7">
        <w:rPr>
          <w:sz w:val="24"/>
          <w:szCs w:val="24"/>
          <w:lang w:val="kk-KZ"/>
        </w:rPr>
        <w:t>10</w:t>
      </w:r>
      <w:r w:rsidRPr="005804C7">
        <w:rPr>
          <w:sz w:val="24"/>
          <w:szCs w:val="24"/>
        </w:rPr>
        <w:t xml:space="preserve">.- 350, [1] </w:t>
      </w:r>
      <w:proofErr w:type="gramStart"/>
      <w:r w:rsidRPr="005804C7">
        <w:rPr>
          <w:sz w:val="24"/>
          <w:szCs w:val="24"/>
        </w:rPr>
        <w:t>с</w:t>
      </w:r>
      <w:proofErr w:type="gramEnd"/>
      <w:r w:rsidRPr="005804C7">
        <w:rPr>
          <w:sz w:val="24"/>
          <w:szCs w:val="24"/>
        </w:rPr>
        <w:t>.</w:t>
      </w:r>
    </w:p>
    <w:p w:rsidR="005804C7" w:rsidRPr="005804C7" w:rsidRDefault="005804C7" w:rsidP="005D6A8D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804C7">
        <w:rPr>
          <w:rFonts w:ascii="Times New Roman" w:hAnsi="Times New Roman" w:cs="Times New Roman"/>
          <w:sz w:val="24"/>
          <w:szCs w:val="24"/>
        </w:rPr>
        <w:t>Руденский</w:t>
      </w:r>
      <w:proofErr w:type="spellEnd"/>
      <w:r w:rsidRPr="005804C7">
        <w:rPr>
          <w:rFonts w:ascii="Times New Roman" w:hAnsi="Times New Roman" w:cs="Times New Roman"/>
          <w:sz w:val="24"/>
          <w:szCs w:val="24"/>
        </w:rPr>
        <w:t xml:space="preserve"> Е.В. Основы </w:t>
      </w:r>
      <w:proofErr w:type="spellStart"/>
      <w:r w:rsidRPr="005804C7">
        <w:rPr>
          <w:rFonts w:ascii="Times New Roman" w:hAnsi="Times New Roman" w:cs="Times New Roman"/>
          <w:sz w:val="24"/>
          <w:szCs w:val="24"/>
        </w:rPr>
        <w:t>психотехнологии</w:t>
      </w:r>
      <w:proofErr w:type="spellEnd"/>
      <w:r w:rsidRPr="005804C7">
        <w:rPr>
          <w:rFonts w:ascii="Times New Roman" w:hAnsi="Times New Roman" w:cs="Times New Roman"/>
          <w:sz w:val="24"/>
          <w:szCs w:val="24"/>
        </w:rPr>
        <w:t xml:space="preserve"> общения менеджера. – М.,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>2010</w:t>
      </w:r>
    </w:p>
    <w:p w:rsidR="005804C7" w:rsidRPr="005804C7" w:rsidRDefault="005804C7" w:rsidP="005D6A8D">
      <w:pPr>
        <w:pStyle w:val="1"/>
        <w:widowControl/>
        <w:numPr>
          <w:ilvl w:val="0"/>
          <w:numId w:val="2"/>
        </w:numPr>
        <w:tabs>
          <w:tab w:val="clear" w:pos="720"/>
          <w:tab w:val="num" w:pos="426"/>
        </w:tabs>
        <w:snapToGrid/>
        <w:ind w:left="0" w:firstLine="0"/>
        <w:jc w:val="both"/>
        <w:rPr>
          <w:sz w:val="24"/>
          <w:szCs w:val="24"/>
        </w:rPr>
      </w:pPr>
      <w:r w:rsidRPr="005804C7">
        <w:rPr>
          <w:sz w:val="24"/>
          <w:szCs w:val="24"/>
        </w:rPr>
        <w:t>Сухарев В.А. Этика и психология делового человека. – М., 20</w:t>
      </w:r>
      <w:r w:rsidRPr="005804C7">
        <w:rPr>
          <w:sz w:val="24"/>
          <w:szCs w:val="24"/>
          <w:lang w:val="kk-KZ"/>
        </w:rPr>
        <w:t>1</w:t>
      </w:r>
      <w:r w:rsidRPr="005804C7">
        <w:rPr>
          <w:sz w:val="24"/>
          <w:szCs w:val="24"/>
        </w:rPr>
        <w:t>0.</w:t>
      </w:r>
    </w:p>
    <w:p w:rsidR="005804C7" w:rsidRPr="005804C7" w:rsidRDefault="005804C7" w:rsidP="005D6A8D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04C7">
        <w:rPr>
          <w:rFonts w:ascii="Times New Roman" w:hAnsi="Times New Roman" w:cs="Times New Roman"/>
          <w:sz w:val="24"/>
          <w:szCs w:val="24"/>
          <w:lang w:val="en-US"/>
        </w:rPr>
        <w:t>Jones G. Killing Monsters: Why Children Need Fantasy, Super Heroes, and Make-believe Violence. N.Y, 20</w:t>
      </w:r>
      <w:r w:rsidRPr="005804C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804C7">
        <w:rPr>
          <w:rFonts w:ascii="Times New Roman" w:hAnsi="Times New Roman" w:cs="Times New Roman"/>
          <w:sz w:val="24"/>
          <w:szCs w:val="24"/>
          <w:lang w:val="en-US"/>
        </w:rPr>
        <w:t>2. (156-38)</w:t>
      </w:r>
    </w:p>
    <w:p w:rsidR="00AE1D9A" w:rsidRPr="005804C7" w:rsidRDefault="00AE1D9A" w:rsidP="005D6A8D">
      <w:pPr>
        <w:pStyle w:val="1"/>
        <w:tabs>
          <w:tab w:val="num" w:pos="426"/>
        </w:tabs>
        <w:rPr>
          <w:spacing w:val="-4"/>
          <w:sz w:val="24"/>
          <w:szCs w:val="24"/>
          <w:lang w:val="en-US"/>
        </w:rPr>
      </w:pPr>
    </w:p>
    <w:p w:rsidR="00192CEC" w:rsidRPr="005804C7" w:rsidRDefault="00192CEC" w:rsidP="005804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04C7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 қою критерииі</w:t>
      </w:r>
    </w:p>
    <w:tbl>
      <w:tblPr>
        <w:tblStyle w:val="a3"/>
        <w:tblW w:w="0" w:type="auto"/>
        <w:tblLook w:val="04A0"/>
      </w:tblPr>
      <w:tblGrid>
        <w:gridCol w:w="2560"/>
        <w:gridCol w:w="7011"/>
      </w:tblGrid>
      <w:tr w:rsidR="00192CEC" w:rsidRPr="005804C7" w:rsidTr="00F52A03">
        <w:tc>
          <w:tcPr>
            <w:tcW w:w="2235" w:type="dxa"/>
          </w:tcPr>
          <w:p w:rsidR="00192CEC" w:rsidRPr="005804C7" w:rsidRDefault="00192CEC" w:rsidP="00580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336" w:type="dxa"/>
          </w:tcPr>
          <w:p w:rsidR="00192CEC" w:rsidRPr="005804C7" w:rsidRDefault="00192CEC" w:rsidP="00580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 мазмұны</w:t>
            </w:r>
          </w:p>
        </w:tc>
      </w:tr>
      <w:tr w:rsidR="00192CEC" w:rsidRPr="005804C7" w:rsidTr="00F52A03">
        <w:tc>
          <w:tcPr>
            <w:tcW w:w="2235" w:type="dxa"/>
          </w:tcPr>
          <w:p w:rsidR="00192CEC" w:rsidRPr="005804C7" w:rsidRDefault="00192CEC" w:rsidP="00580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90-100 өте жақсы</w:t>
            </w:r>
          </w:p>
        </w:tc>
        <w:tc>
          <w:tcPr>
            <w:tcW w:w="7336" w:type="dxa"/>
          </w:tcPr>
          <w:p w:rsidR="00192CEC" w:rsidRPr="005804C7" w:rsidRDefault="005804C7" w:rsidP="00580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  <w:r w:rsidR="00192CEC"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жауаптар студенттің материалды терең және өте жақсы меңгергендігін көрсетеді. Барлық сұрақтарға толыққанды, дұрыс жауап берген, қорытындылар нақты шығарылған.</w:t>
            </w:r>
          </w:p>
        </w:tc>
      </w:tr>
      <w:tr w:rsidR="00192CEC" w:rsidRPr="00105C6A" w:rsidTr="00F52A03">
        <w:tc>
          <w:tcPr>
            <w:tcW w:w="2235" w:type="dxa"/>
          </w:tcPr>
          <w:p w:rsidR="00192CEC" w:rsidRPr="005804C7" w:rsidRDefault="00192CEC" w:rsidP="00580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75-89 жақсы</w:t>
            </w:r>
          </w:p>
        </w:tc>
        <w:tc>
          <w:tcPr>
            <w:tcW w:w="7336" w:type="dxa"/>
          </w:tcPr>
          <w:p w:rsidR="00192CEC" w:rsidRPr="005804C7" w:rsidRDefault="005804C7" w:rsidP="00580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  <w:r w:rsidR="00192CEC"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жауаптар материалды білетіндігін және түсінетіндігін көрсетеді. Материалды жақсы меңгерген. Практикалық жұмыс толығымен алғанда жақсы орындалған, бірақ аса маңызды емес қателіктер жіберілген. </w:t>
            </w:r>
          </w:p>
        </w:tc>
      </w:tr>
      <w:tr w:rsidR="00192CEC" w:rsidRPr="005804C7" w:rsidTr="00F52A03">
        <w:tc>
          <w:tcPr>
            <w:tcW w:w="2235" w:type="dxa"/>
          </w:tcPr>
          <w:p w:rsidR="00192CEC" w:rsidRPr="005804C7" w:rsidRDefault="00192CEC" w:rsidP="00580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50-74 </w:t>
            </w: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қанағаттанарлық </w:t>
            </w:r>
          </w:p>
        </w:tc>
        <w:tc>
          <w:tcPr>
            <w:tcW w:w="7336" w:type="dxa"/>
          </w:tcPr>
          <w:p w:rsidR="00192CEC" w:rsidRPr="005804C7" w:rsidRDefault="005804C7" w:rsidP="00580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Жазбаша</w:t>
            </w:r>
            <w:r w:rsidR="00192CEC"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жауаптар қысқа және оқытушының бағыт бағдар берген </w:t>
            </w:r>
            <w:r w:rsidR="00192CEC"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көмегін қажет етеді. Практикалық жұмыс 50</w:t>
            </w:r>
            <w:r w:rsidR="00192CEC" w:rsidRPr="005804C7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 w:eastAsia="ru-RU"/>
              </w:rPr>
              <w:t>%</w:t>
            </w:r>
            <w:r w:rsidR="00192CEC"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 дұрыс орындалған</w:t>
            </w:r>
          </w:p>
        </w:tc>
      </w:tr>
      <w:tr w:rsidR="00192CEC" w:rsidRPr="005804C7" w:rsidTr="00F52A03">
        <w:tc>
          <w:tcPr>
            <w:tcW w:w="2235" w:type="dxa"/>
          </w:tcPr>
          <w:p w:rsidR="00192CEC" w:rsidRPr="005804C7" w:rsidRDefault="00192CEC" w:rsidP="005804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0-49 қанағаттанарлықсыз</w:t>
            </w:r>
          </w:p>
        </w:tc>
        <w:tc>
          <w:tcPr>
            <w:tcW w:w="7336" w:type="dxa"/>
          </w:tcPr>
          <w:p w:rsidR="00192CEC" w:rsidRPr="005804C7" w:rsidRDefault="00192CEC" w:rsidP="00580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 орындалмаған немесе дұрыс орындалмаған. Плагиат жағдайы кездеседі. </w:t>
            </w:r>
          </w:p>
        </w:tc>
      </w:tr>
    </w:tbl>
    <w:p w:rsidR="00192CEC" w:rsidRPr="005804C7" w:rsidRDefault="00192CEC" w:rsidP="005804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92CEC" w:rsidRPr="005804C7" w:rsidRDefault="00192CEC" w:rsidP="005804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04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Берілетін ауызша емтихан сұрақтары: </w:t>
      </w:r>
    </w:p>
    <w:tbl>
      <w:tblPr>
        <w:tblW w:w="0" w:type="auto"/>
        <w:tblLook w:val="04A0"/>
      </w:tblPr>
      <w:tblGrid>
        <w:gridCol w:w="7778"/>
      </w:tblGrid>
      <w:tr w:rsidR="005804C7" w:rsidRPr="00105C6A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Психология пәні, мақсаты, міндеті мен әдістерін сипаттаңыз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Психологияның  даму </w:t>
            </w:r>
            <w:proofErr w:type="spellStart"/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тарихын</w:t>
            </w:r>
            <w:proofErr w:type="spellEnd"/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</w:t>
            </w:r>
            <w:proofErr w:type="spellEnd"/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</w:t>
            </w:r>
            <w:proofErr w:type="gramStart"/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>інде бейнелеңіз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 ғылымның негізгі салаларының өзара байланысын талдаңыз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Түйсік және оның түрлерінің өзарақатынасына анықтама беріңіз</w:t>
            </w:r>
          </w:p>
        </w:tc>
      </w:tr>
      <w:tr w:rsidR="005804C7" w:rsidRPr="005804C7" w:rsidTr="005D6A8D">
        <w:tc>
          <w:tcPr>
            <w:tcW w:w="7778" w:type="dxa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Қабылдаудың негізгі ерекшеліктері табиғатын сипаттаңыз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 Естің негізгі процестерінің ерекшеліктеріне анықтама беріңіз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Ойлау түрлері мен формаларының табиғатын талдаңыз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Ауызша және жазбаша сөйлеу ерекшеліктерін салыстырмалы түрде талдаңыз</w:t>
            </w:r>
          </w:p>
        </w:tc>
      </w:tr>
      <w:tr w:rsidR="005804C7" w:rsidRPr="005804C7" w:rsidTr="005D6A8D">
        <w:trPr>
          <w:trHeight w:val="70"/>
        </w:trPr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Сөйлеу және оның қызметтеріне сапалық талдау жасаңыз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Зейін қызметтері мен түрлерінің арақатынасын анықтаңыз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Қиял және оның психикалық іс-әрекеттегі рөлін айқындаңыз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 Эмоция түсінігіне толық сипаттама жасап, анықтаңыз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 Адамның еріктік қасиеттері мен  дамуы  жолдарын көрсетіп, дәлелдеңіз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 Темперамент  өзгермейді деген тұжырымды сыни бағалаңыз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Гиппократтың темперамент туралы теориясы туралы көзқарасыңызды көрсетіңіз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 Мінездің  қалыптасуына әсер ететін  заңдылықтарын дәлелдеңіз</w:t>
            </w:r>
          </w:p>
        </w:tc>
      </w:tr>
      <w:tr w:rsidR="005804C7" w:rsidRPr="005804C7" w:rsidTr="005D6A8D">
        <w:trPr>
          <w:trHeight w:val="80"/>
        </w:trPr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 А.Е. Личко бойынша мінез акцентуация типтерін түсіндіріңіз</w:t>
            </w:r>
          </w:p>
        </w:tc>
      </w:tr>
      <w:tr w:rsidR="005804C7" w:rsidRPr="005804C7" w:rsidTr="005D6A8D">
        <w:tc>
          <w:tcPr>
            <w:tcW w:w="7778" w:type="dxa"/>
            <w:vAlign w:val="center"/>
          </w:tcPr>
          <w:p w:rsidR="005804C7" w:rsidRPr="005804C7" w:rsidRDefault="005804C7" w:rsidP="0058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804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 К. Леонгард бойынша мінез типтерінің сипаттамасын жазыңыз</w:t>
            </w:r>
          </w:p>
        </w:tc>
      </w:tr>
    </w:tbl>
    <w:p w:rsidR="004F3AF6" w:rsidRPr="005804C7" w:rsidRDefault="004F3AF6" w:rsidP="00580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F3AF6" w:rsidRPr="005804C7" w:rsidSect="004F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59D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AE6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CEC"/>
    <w:rsid w:val="000C20E0"/>
    <w:rsid w:val="000C6030"/>
    <w:rsid w:val="00105C6A"/>
    <w:rsid w:val="0018006F"/>
    <w:rsid w:val="00192CEC"/>
    <w:rsid w:val="002670CD"/>
    <w:rsid w:val="002738E3"/>
    <w:rsid w:val="002C7360"/>
    <w:rsid w:val="00350F78"/>
    <w:rsid w:val="00443D9F"/>
    <w:rsid w:val="004F3AF6"/>
    <w:rsid w:val="00510BB9"/>
    <w:rsid w:val="005804C7"/>
    <w:rsid w:val="005D6A8D"/>
    <w:rsid w:val="005F3BDF"/>
    <w:rsid w:val="008123CE"/>
    <w:rsid w:val="00AE1D9A"/>
    <w:rsid w:val="00D97F63"/>
    <w:rsid w:val="00E855F2"/>
    <w:rsid w:val="00F4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E1D9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List Paragraph"/>
    <w:basedOn w:val="a"/>
    <w:uiPriority w:val="34"/>
    <w:qFormat/>
    <w:rsid w:val="005804C7"/>
    <w:pPr>
      <w:ind w:left="720"/>
      <w:contextualSpacing/>
    </w:pPr>
  </w:style>
  <w:style w:type="paragraph" w:customStyle="1" w:styleId="10">
    <w:name w:val="Обычный (веб)1"/>
    <w:aliases w:val="Обычный (Web)"/>
    <w:basedOn w:val="a"/>
    <w:rsid w:val="005804C7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951D7-7DA0-45D8-BFD7-F0D326F9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kalymbetova</dc:creator>
  <cp:lastModifiedBy>1</cp:lastModifiedBy>
  <cp:revision>5</cp:revision>
  <dcterms:created xsi:type="dcterms:W3CDTF">2017-01-25T12:48:00Z</dcterms:created>
  <dcterms:modified xsi:type="dcterms:W3CDTF">2017-01-25T15:33:00Z</dcterms:modified>
</cp:coreProperties>
</file>